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uerpo"/>
        <w:jc w:val="center"/>
        <w:rPr>
          <w:rFonts w:ascii="Calibri" w:cs="Calibri" w:hAnsi="Calibri" w:eastAsia="Calibri"/>
          <w:b w:val="1"/>
          <w:bCs w:val="1"/>
        </w:rPr>
      </w:pPr>
      <w:r>
        <w:rPr>
          <w:rFonts w:ascii="Calibri" w:cs="Calibri" w:hAnsi="Calibri" w:eastAsia="Calibri"/>
          <w:b w:val="1"/>
          <w:bCs w:val="1"/>
          <w:rtl w:val="0"/>
          <w:lang w:val="es-ES_tradnl"/>
        </w:rPr>
        <w:t xml:space="preserve">Felicidad y </w:t>
      </w:r>
      <w:r>
        <w:rPr>
          <w:rFonts w:ascii="Calibri" w:cs="Calibri" w:hAnsi="Calibri" w:eastAsia="Calibri"/>
          <w:b w:val="1"/>
          <w:bCs w:val="1"/>
          <w:rtl w:val="0"/>
        </w:rPr>
        <w:t>é</w:t>
      </w:r>
      <w:r>
        <w:rPr>
          <w:rFonts w:ascii="Calibri" w:cs="Calibri" w:hAnsi="Calibri" w:eastAsia="Calibri"/>
          <w:b w:val="1"/>
          <w:bCs w:val="1"/>
          <w:rtl w:val="0"/>
          <w:lang w:val="it-IT"/>
        </w:rPr>
        <w:t>xito laboral</w:t>
      </w:r>
    </w:p>
    <w:p>
      <w:pPr>
        <w:pStyle w:val="Cuerpo"/>
        <w:rPr>
          <w:rFonts w:ascii="Calibri" w:cs="Calibri" w:hAnsi="Calibri" w:eastAsia="Calibri"/>
          <w:b w:val="1"/>
          <w:bCs w:val="1"/>
        </w:rPr>
      </w:pP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 xml:space="preserve">Los conceptos de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pt-PT"/>
        </w:rPr>
        <w:t>necesidades</w:t>
      </w:r>
      <w:r>
        <w:rPr>
          <w:rFonts w:hAnsi="Trebuchet MS" w:hint="default"/>
          <w:rtl w:val="0"/>
          <w:lang w:val="fr-FR"/>
        </w:rPr>
        <w:t xml:space="preserve">’ </w:t>
      </w:r>
      <w:r>
        <w:rPr>
          <w:rFonts w:ascii="Trebuchet MS"/>
          <w:rtl w:val="0"/>
        </w:rPr>
        <w:t xml:space="preserve">y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pt-PT"/>
        </w:rPr>
        <w:t>felicidad</w:t>
      </w:r>
      <w:r>
        <w:rPr>
          <w:rFonts w:hAnsi="Trebuchet MS" w:hint="default"/>
          <w:rtl w:val="0"/>
          <w:lang w:val="fr-FR"/>
        </w:rPr>
        <w:t>’</w:t>
      </w:r>
      <w:r>
        <w:rPr>
          <w:rFonts w:ascii="Trebuchet MS"/>
          <w:rtl w:val="0"/>
        </w:rPr>
        <w:t>, as</w:t>
      </w:r>
      <w:r>
        <w:rPr>
          <w:rFonts w:hAnsi="Trebuchet MS" w:hint="default"/>
          <w:rtl w:val="0"/>
        </w:rPr>
        <w:t xml:space="preserve">í </w:t>
      </w:r>
      <w:r>
        <w:rPr>
          <w:rFonts w:ascii="Trebuchet MS"/>
          <w:rtl w:val="0"/>
          <w:lang w:val="es-ES_tradnl"/>
        </w:rPr>
        <w:t xml:space="preserve">como otros relacionados con este 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 xml:space="preserve">ltimo, como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it-IT"/>
        </w:rPr>
        <w:t>satisfacci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</w:rPr>
        <w:t>n</w:t>
      </w:r>
      <w:r>
        <w:rPr>
          <w:rFonts w:hAnsi="Trebuchet MS" w:hint="default"/>
          <w:rtl w:val="0"/>
          <w:lang w:val="fr-FR"/>
        </w:rPr>
        <w:t>’</w:t>
      </w:r>
      <w:r>
        <w:rPr>
          <w:rFonts w:ascii="Trebuchet MS"/>
          <w:rtl w:val="0"/>
        </w:rPr>
        <w:t xml:space="preserve">,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es-ES_tradnl"/>
        </w:rPr>
        <w:t>bienestar</w:t>
      </w:r>
      <w:r>
        <w:rPr>
          <w:rFonts w:hAnsi="Trebuchet MS" w:hint="default"/>
          <w:rtl w:val="0"/>
          <w:lang w:val="fr-FR"/>
        </w:rPr>
        <w:t xml:space="preserve">’ </w:t>
      </w:r>
      <w:r>
        <w:rPr>
          <w:rFonts w:ascii="Trebuchet MS"/>
          <w:rtl w:val="0"/>
        </w:rPr>
        <w:t xml:space="preserve">o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es-ES_tradnl"/>
        </w:rPr>
        <w:t>autorrealizaci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</w:rPr>
        <w:t>n</w:t>
      </w:r>
      <w:r>
        <w:rPr>
          <w:rFonts w:hAnsi="Trebuchet MS" w:hint="default"/>
          <w:rtl w:val="0"/>
          <w:lang w:val="fr-FR"/>
        </w:rPr>
        <w:t>’</w:t>
      </w:r>
      <w:r>
        <w:rPr>
          <w:rFonts w:ascii="Trebuchet MS"/>
          <w:rtl w:val="0"/>
        </w:rPr>
        <w:t>, est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n entre los ejemplos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representativos de t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rminos que economistas y psic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logos han manejado de forma com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 xml:space="preserve">n durante, aproximadamente, los 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>ltimos cincuenta a</w:t>
      </w:r>
      <w:r>
        <w:rPr>
          <w:rFonts w:hAnsi="Trebuchet MS" w:hint="default"/>
          <w:rtl w:val="0"/>
          <w:lang w:val="es-ES_tradnl"/>
        </w:rPr>
        <w:t>ñ</w:t>
      </w:r>
      <w:r>
        <w:rPr>
          <w:rFonts w:ascii="Trebuchet MS"/>
          <w:rtl w:val="0"/>
          <w:lang w:val="es-ES_tradnl"/>
        </w:rPr>
        <w:t>os. La teorizaci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it-IT"/>
        </w:rPr>
        <w:t>n psicol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gica de estos conceptos fue la marca de salida de la Psicolog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Humanista, que jug</w:t>
      </w:r>
      <w:r>
        <w:rPr>
          <w:rFonts w:hAnsi="Trebuchet MS" w:hint="default"/>
          <w:rtl w:val="0"/>
        </w:rPr>
        <w:t xml:space="preserve">ó </w:t>
      </w:r>
      <w:r>
        <w:rPr>
          <w:rFonts w:ascii="Trebuchet MS"/>
          <w:rtl w:val="0"/>
          <w:lang w:val="es-ES_tradnl"/>
        </w:rPr>
        <w:t>un papel decisivo conectando las esferas de la econom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y la psicolog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en el entorno industrial, siendo una de las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conocidas la teor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de Maslow y su famos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</w:rPr>
        <w:t>sima Pir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mide de las Necesidades.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>Las contribuciones te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ricas de la Psicolog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mostraron ser esenciales en la transici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 xml:space="preserve">n de un periodo principalmente enfocado en la 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</w:rPr>
        <w:t>ptima adaptaci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 de los trabajadores a los requerimientos de su puesto de trabajo, a otro donde la idea primordial era que el trabajo era el que deber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satisfacer las necesidades individuales motivacionales, emocionales y afectivas como la forma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efectiva para aumentar la productividad. A este respecto, la teor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de Maslow sobre las motivaciones humanas ofreci</w:t>
      </w:r>
      <w:r>
        <w:rPr>
          <w:rFonts w:hAnsi="Trebuchet MS" w:hint="default"/>
          <w:rtl w:val="0"/>
        </w:rPr>
        <w:t xml:space="preserve">ó </w:t>
      </w:r>
      <w:r>
        <w:rPr>
          <w:rFonts w:ascii="Trebuchet MS"/>
          <w:rtl w:val="0"/>
          <w:lang w:val="es-ES_tradnl"/>
        </w:rPr>
        <w:t>una estupenda base para ello elevando las necesidades humanas a un estatus de primer orden, y afirmando que las organizaciones o empresas deb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an ser uno de los principales escenarios comprometidos en facilitar a los trabajadores la consecusi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 de estas necesidades.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>Seg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>n Maslow, ciertas necesidades (que van desde las fisiol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gicas a otras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emocionales e interpersonales) deben ser satisfechas antes de que la persona pueda considerar que ha alcanzado la autorrealizaci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n. En otras palabras, y centr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 xml:space="preserve">ndonos por supuesto en nuestra sociedad occidental,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it-IT"/>
        </w:rPr>
        <w:t>l supon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que se necesita primero tener una base econ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 xml:space="preserve">mica segura antes de empezar a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es-ES_tradnl"/>
        </w:rPr>
        <w:t>crecer como persona</w:t>
      </w:r>
      <w:r>
        <w:rPr>
          <w:rFonts w:hAnsi="Trebuchet MS" w:hint="default"/>
          <w:rtl w:val="0"/>
          <w:lang w:val="fr-FR"/>
        </w:rPr>
        <w:t>’</w:t>
      </w:r>
      <w:r>
        <w:rPr>
          <w:rFonts w:ascii="Trebuchet MS"/>
          <w:rtl w:val="0"/>
          <w:lang w:val="es-ES_tradnl"/>
        </w:rPr>
        <w:t>. Sin embargo, el mercado econ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 xml:space="preserve">mico ha cambiado considerablemente en los 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>ltimos cincuenta a</w:t>
      </w:r>
      <w:r>
        <w:rPr>
          <w:rFonts w:hAnsi="Trebuchet MS" w:hint="default"/>
          <w:rtl w:val="0"/>
          <w:lang w:val="es-ES_tradnl"/>
        </w:rPr>
        <w:t>ñ</w:t>
      </w:r>
      <w:r>
        <w:rPr>
          <w:rFonts w:ascii="Trebuchet MS"/>
          <w:rtl w:val="0"/>
          <w:lang w:val="es-ES_tradnl"/>
        </w:rPr>
        <w:t xml:space="preserve">os, y las nociones de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es-ES_tradnl"/>
        </w:rPr>
        <w:t>trabajo</w:t>
      </w:r>
      <w:r>
        <w:rPr>
          <w:rFonts w:hAnsi="Trebuchet MS" w:hint="default"/>
          <w:rtl w:val="0"/>
          <w:lang w:val="fr-FR"/>
        </w:rPr>
        <w:t xml:space="preserve">’ </w:t>
      </w:r>
      <w:r>
        <w:rPr>
          <w:rFonts w:ascii="Trebuchet MS"/>
          <w:rtl w:val="0"/>
        </w:rPr>
        <w:t xml:space="preserve">y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es-ES_tradnl"/>
        </w:rPr>
        <w:t>seguridad</w:t>
      </w:r>
      <w:r>
        <w:rPr>
          <w:rFonts w:hAnsi="Trebuchet MS" w:hint="default"/>
          <w:rtl w:val="0"/>
          <w:lang w:val="fr-FR"/>
        </w:rPr>
        <w:t xml:space="preserve">’ </w:t>
      </w:r>
      <w:r>
        <w:rPr>
          <w:rFonts w:ascii="Trebuchet MS"/>
          <w:rtl w:val="0"/>
          <w:lang w:val="es-ES_tradnl"/>
        </w:rPr>
        <w:t>se han ido transformando durante este tiempo.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</w:rPr>
        <w:t>Hoy d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a, las principales cualidades que se demandan tanto a trabajadores como a corporaciones son flexibilidad, autonom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 xml:space="preserve">a y creatividad para adaptarse a un mercado altamente incierto. Esto nos lleva a un nuevo concepto utilizado en la actualidad,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pt-PT"/>
        </w:rPr>
        <w:t>capital humano</w:t>
      </w:r>
      <w:r>
        <w:rPr>
          <w:rFonts w:hAnsi="Trebuchet MS" w:hint="default"/>
          <w:rtl w:val="0"/>
          <w:lang w:val="fr-FR"/>
        </w:rPr>
        <w:t>’</w:t>
      </w:r>
      <w:r>
        <w:rPr>
          <w:rFonts w:ascii="Trebuchet MS"/>
          <w:rtl w:val="0"/>
          <w:lang w:val="es-ES_tradnl"/>
        </w:rPr>
        <w:t>, definido como todo aquello que la persona obtiene a trav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s de sus propias acciones y elecciones (identidad, estatus social, salario, etc.) y que, en teor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a, se debe a la inversi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 y al despliegue de todas esas caracter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 xml:space="preserve">sticas que definen a la persona y la hacen 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</w:rPr>
        <w:t>nica.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>Viendo estos cambios, los estudios que cuestionan la validez de la teor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motivacional de Maslow han ido en aumento, desestimando finalmente su utilidad para el modelo econ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mico de nuestros tiempos. Por consiguiente, nos hemos visto forzados a buscar nuevos modelos psicol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gicos que repiensen las nociones de necesidades humanas y felicidad, y su relaci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 con el comportamiento organizacional.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fr-FR"/>
        </w:rPr>
        <w:t xml:space="preserve">Pues bien, </w:t>
      </w:r>
      <w:r>
        <w:rPr>
          <w:rFonts w:ascii="Trebuchet MS"/>
          <w:rtl w:val="0"/>
          <w:lang w:val="es-ES_tradnl"/>
        </w:rPr>
        <w:t>en un art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culo de Edgar Cabanas, del Max Planck Institute for Human Development y de Jos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-Carlos S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it-IT"/>
        </w:rPr>
        <w:t>nchez-Gonz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lez, de la Universidad de Oviedo, publicado en la revista Psicothema</w:t>
      </w:r>
      <w:r>
        <w:rPr>
          <w:rFonts w:ascii="Trebuchet MS"/>
          <w:rtl w:val="0"/>
          <w:lang w:val="es-ES_tradnl"/>
        </w:rPr>
        <w:t>, los autores argumentan que la psicolog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positiva nos facilita el modelo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pt-PT"/>
        </w:rPr>
        <w:t>s acreditado a este respecto. Bas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ndose en los descubrimientos del comportamiento humano y econ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mico, en la literatura de auto-ayuda y el coaching, la psicolog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positiva nos ofrece un renovado discurso sobre las necesidades humanas y la felicidad que une la emergente econom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y las caracter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sticas que demandan las nuevas organizaciones. Tambi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n afirman que la contribuci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</w:rPr>
        <w:t>n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distintiva de la psicolog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 xml:space="preserve">a positiva en este 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 xml:space="preserve">mbito no ha sido la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</w:rPr>
        <w:t>Pir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mide de las Necesidades</w:t>
      </w:r>
      <w:r>
        <w:rPr>
          <w:rFonts w:hAnsi="Trebuchet MS" w:hint="default"/>
          <w:rtl w:val="0"/>
          <w:lang w:val="fr-FR"/>
        </w:rPr>
        <w:t xml:space="preserve">’ </w:t>
      </w:r>
      <w:r>
        <w:rPr>
          <w:rFonts w:ascii="Trebuchet MS"/>
          <w:rtl w:val="0"/>
          <w:lang w:val="es-ES_tradnl"/>
        </w:rPr>
        <w:t>de Maslow, sino la inversi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nl-NL"/>
        </w:rPr>
        <w:t xml:space="preserve">n de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</w:rPr>
        <w:t>sta.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>Es decir, que mientras la psicolog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</w:rPr>
        <w:t>a humanista asum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que ciertas necesidades materiales y sociales eran prerrequisitos para alcanzar la felicidad, la psicolog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positiva nos dice que, en realidad, estas necesidades materiales y sociales est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n subordinadas al logro de la felicidad a trav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s de las potencialidades personales. En otras palabras, parecer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que es el hecho de ser feliz lo que condiciona el logro de las dem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 xml:space="preserve">s necesidades, trasladando el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</w:rPr>
        <w:t>ser feliz</w:t>
      </w:r>
      <w:r>
        <w:rPr>
          <w:rFonts w:hAnsi="Trebuchet MS" w:hint="default"/>
          <w:rtl w:val="0"/>
          <w:lang w:val="fr-FR"/>
        </w:rPr>
        <w:t xml:space="preserve">’ </w:t>
      </w:r>
      <w:r>
        <w:rPr>
          <w:rFonts w:ascii="Trebuchet MS"/>
          <w:rtl w:val="0"/>
          <w:lang w:val="es-ES_tradnl"/>
        </w:rPr>
        <w:t>al primer pelda</w:t>
      </w:r>
      <w:r>
        <w:rPr>
          <w:rFonts w:hAnsi="Trebuchet MS" w:hint="default"/>
          <w:rtl w:val="0"/>
          <w:lang w:val="es-ES_tradnl"/>
        </w:rPr>
        <w:t>ñ</w:t>
      </w:r>
      <w:r>
        <w:rPr>
          <w:rFonts w:ascii="Trebuchet MS"/>
          <w:rtl w:val="0"/>
          <w:lang w:val="es-ES_tradnl"/>
        </w:rPr>
        <w:t>o en esta nueva pir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mide invertida.</w:t>
      </w:r>
    </w:p>
    <w:p>
      <w:pPr>
        <w:pStyle w:val="Cuerpo"/>
        <w:jc w:val="both"/>
        <w:rPr>
          <w:rFonts w:ascii="Calibri" w:cs="Calibri" w:hAnsi="Calibri" w:eastAsia="Calibri"/>
          <w:i w:val="1"/>
          <w:iCs w:val="1"/>
        </w:rPr>
      </w:pPr>
    </w:p>
    <w:p>
      <w:pPr>
        <w:pStyle w:val="Cuerpo"/>
        <w:jc w:val="both"/>
        <w:rPr>
          <w:rFonts w:ascii="Calibri" w:cs="Calibri" w:hAnsi="Calibri" w:eastAsia="Calibri"/>
          <w:i w:val="1"/>
          <w:iCs w:val="1"/>
        </w:rPr>
      </w:pPr>
      <w:r>
        <w:rPr>
          <w:rFonts w:ascii="Calibri" w:cs="Calibri" w:hAnsi="Calibri" w:eastAsia="Calibri"/>
          <w:i w:val="1"/>
          <w:iCs w:val="1"/>
          <w:rtl w:val="0"/>
          <w:lang w:val="es-ES_tradnl"/>
        </w:rPr>
        <w:t>Invirtiendo la P</w:t>
      </w:r>
      <w:r>
        <w:rPr>
          <w:rFonts w:ascii="Calibri" w:cs="Calibri" w:hAnsi="Calibri" w:eastAsia="Calibri"/>
          <w:i w:val="1"/>
          <w:iCs w:val="1"/>
          <w:rtl w:val="0"/>
        </w:rPr>
        <w:t>í</w:t>
      </w:r>
      <w:r>
        <w:rPr>
          <w:rFonts w:ascii="Calibri" w:cs="Calibri" w:hAnsi="Calibri" w:eastAsia="Calibri"/>
          <w:i w:val="1"/>
          <w:iCs w:val="1"/>
          <w:rtl w:val="0"/>
          <w:lang w:val="es-ES_tradnl"/>
        </w:rPr>
        <w:t>rame de las Necesidades, o c</w:t>
      </w:r>
      <w:r>
        <w:rPr>
          <w:rFonts w:ascii="Calibri" w:cs="Calibri" w:hAnsi="Calibri" w:eastAsia="Calibri"/>
          <w:i w:val="1"/>
          <w:iCs w:val="1"/>
          <w:rtl w:val="0"/>
        </w:rPr>
        <w:t>ó</w:t>
      </w:r>
      <w:r>
        <w:rPr>
          <w:rFonts w:ascii="Calibri" w:cs="Calibri" w:hAnsi="Calibri" w:eastAsia="Calibri"/>
          <w:i w:val="1"/>
          <w:iCs w:val="1"/>
          <w:rtl w:val="0"/>
          <w:lang w:val="es-ES_tradnl"/>
        </w:rPr>
        <w:t xml:space="preserve">mo la felicidad es requisito para alcanzar el </w:t>
      </w:r>
      <w:r>
        <w:rPr>
          <w:rFonts w:ascii="Calibri" w:cs="Calibri" w:hAnsi="Calibri" w:eastAsia="Calibri"/>
          <w:i w:val="1"/>
          <w:iCs w:val="1"/>
          <w:rtl w:val="0"/>
        </w:rPr>
        <w:t>é</w:t>
      </w:r>
      <w:r>
        <w:rPr>
          <w:rFonts w:ascii="Calibri" w:cs="Calibri" w:hAnsi="Calibri" w:eastAsia="Calibri"/>
          <w:i w:val="1"/>
          <w:iCs w:val="1"/>
          <w:rtl w:val="0"/>
        </w:rPr>
        <w:t>xito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>En las sociedades capitalistas ya no funciona eso de primero cubrir las necesidades fisiol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gicas, de seguridad y sociales para alcanzar la autorrealizaci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n; ahora parece ser que debemos ser primero personas autorrealizadas para adquirir seguridad personal y, a partir de ah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, ir escalando puestos en sociedad, incluyendo aqu</w:t>
      </w:r>
      <w:r>
        <w:rPr>
          <w:rFonts w:hAnsi="Trebuchet MS" w:hint="default"/>
          <w:rtl w:val="0"/>
        </w:rPr>
        <w:t xml:space="preserve">í </w:t>
      </w:r>
      <w:r>
        <w:rPr>
          <w:rFonts w:ascii="Trebuchet MS"/>
          <w:rtl w:val="0"/>
          <w:lang w:val="es-ES_tradnl"/>
        </w:rPr>
        <w:t>el hecho de encontrar empleo, uno de los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importantes hitos en la vida de la gran mayor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de personas hoy d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</w:rPr>
        <w:t>a.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 xml:space="preserve">s concretamente, y hablando de la esfera laboral, lo que se defiende ya no es que una persona debe tener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 xml:space="preserve">xito en su trabajo para ser feliz, sino que debe ser feliz para obtener el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</w:rPr>
        <w:t>xito.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>De acuerdo con los psic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logos positivos, los trabajadores felices son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productivos, est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</w:rPr>
        <w:t>n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comprometidos con su trabajo, aceptan mejor los cambios en la empresa y las demandas en multitareas, se cansan menos, son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fr-FR"/>
        </w:rPr>
        <w:t>s aut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nomos y flexibles, y se involucran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en situaciones que suponen un reto; todas ellas caracter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sticas consideradas valiosas y que aumentan las probabilidades de conseguir empleos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seguros, mejores y con mayores ingresos.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</w:rPr>
        <w:t>Adem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</w:rPr>
        <w:t>s, bas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ndose en algunos estudios de corte transversal, longitudinal y experimental, los psic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logos positivos tambi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n basan su defensa de la relaci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 xml:space="preserve">n causal entre la felicidad y el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xito laboral en lo que ellos llaman la "espiral ascendente" de la felicidad. De acuerdo con esta idea, ya que las personas felices est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</w:rPr>
        <w:t>n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motivadas, alcanzar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an un mayor n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 xml:space="preserve">mero de primeros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xitos en la vida; esto resultar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una ventaja acumulativa que aumentar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 xml:space="preserve">a la probabilidad de alcanzar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xitos posteriores. A este respecto, los psic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logos positivos afirman que los niveles de felicidad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altos conducen a una serie de logros a corto plazo que allanar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 xml:space="preserve">a el camino para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pt-PT"/>
        </w:rPr>
        <w:t>xitos posteriores. Esto explicar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por qu</w:t>
      </w:r>
      <w:r>
        <w:rPr>
          <w:rFonts w:hAnsi="Trebuchet MS" w:hint="default"/>
          <w:rtl w:val="0"/>
        </w:rPr>
        <w:t xml:space="preserve">é </w:t>
      </w:r>
      <w:r>
        <w:rPr>
          <w:rFonts w:ascii="Trebuchet MS"/>
          <w:rtl w:val="0"/>
          <w:lang w:val="es-ES_tradnl"/>
        </w:rPr>
        <w:t>algunas personas terminan mejor que otras, tanto en su vida en general como en sus proyectos de trabajo en particular.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 xml:space="preserve">Aunque a lo largo de la 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</w:rPr>
        <w:t>ltima d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cada los psic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logos positivos han discutido acerca de si la felicidad es algo gen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tico o adquirido, la hip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</w:rPr>
        <w:t>tesis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com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>nmente aceptada entre ellos es que la felicidad es algo que puede ser entrenado en gran medida. Para este efecto, los psic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logos positivos proporcionan una amplia variedad de t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it-IT"/>
        </w:rPr>
        <w:t>cnicas psicol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 xml:space="preserve">gicas bajo la promesa de mejorar la felicidad de las personas. Desde este punto de vista, por lo tanto, convertirse en una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</w:rPr>
        <w:t>persona cr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pt-PT"/>
        </w:rPr>
        <w:t>nicamente feliz</w:t>
      </w:r>
      <w:r>
        <w:rPr>
          <w:rFonts w:hAnsi="Trebuchet MS" w:hint="default"/>
          <w:rtl w:val="0"/>
          <w:lang w:val="fr-FR"/>
        </w:rPr>
        <w:t xml:space="preserve">’ </w:t>
      </w:r>
      <w:r>
        <w:rPr>
          <w:rFonts w:ascii="Trebuchet MS"/>
          <w:rtl w:val="0"/>
          <w:lang w:val="es-ES_tradnl"/>
        </w:rPr>
        <w:t xml:space="preserve">(para diferenciarlo de la felicidad temporal o pasajera) significa ejercer con frecuencia y constantemente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</w:rPr>
        <w:t>el m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>sculo de la felicidad</w:t>
      </w:r>
      <w:r>
        <w:rPr>
          <w:rFonts w:hAnsi="Trebuchet MS" w:hint="default"/>
          <w:rtl w:val="0"/>
          <w:lang w:val="fr-FR"/>
        </w:rPr>
        <w:t>’</w:t>
      </w:r>
      <w:r>
        <w:rPr>
          <w:rFonts w:ascii="Trebuchet MS"/>
          <w:rtl w:val="0"/>
        </w:rPr>
        <w:t>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>Todo esto es consistente con el rumbo que nuestra sociedad ha ido tomando hacia ese imperativo moral que parece ser la felicidad. La autonom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y reflexividad que se nos exige para alcanzar la felicidad requiere de la continua inversi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 en uno mismo, es decir, de inscribirse en una b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>squeda incesante de t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pt-PT"/>
        </w:rPr>
        <w:t>cnicas psicol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gicas que permiten el crecimiento personal continuo. A la noci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 xml:space="preserve">n neoliberal de la felicidad subyace la idea de que los individuos </w:t>
      </w:r>
      <w:r>
        <w:rPr>
          <w:rFonts w:hAnsi="Trebuchet MS" w:hint="default"/>
          <w:rtl w:val="0"/>
        </w:rPr>
        <w:t>“</w:t>
      </w:r>
      <w:r>
        <w:rPr>
          <w:rFonts w:ascii="Trebuchet MS"/>
          <w:rtl w:val="0"/>
          <w:lang w:val="es-ES_tradnl"/>
        </w:rPr>
        <w:t>se hacen a s</w:t>
      </w:r>
      <w:r>
        <w:rPr>
          <w:rFonts w:hAnsi="Trebuchet MS" w:hint="default"/>
          <w:rtl w:val="0"/>
        </w:rPr>
        <w:t xml:space="preserve">í </w:t>
      </w:r>
      <w:r>
        <w:rPr>
          <w:rFonts w:ascii="Trebuchet MS"/>
          <w:rtl w:val="0"/>
          <w:lang w:val="es-ES_tradnl"/>
        </w:rPr>
        <w:t>mismos</w:t>
      </w:r>
      <w:r>
        <w:rPr>
          <w:rFonts w:hAnsi="Trebuchet MS" w:hint="default"/>
          <w:rtl w:val="0"/>
        </w:rPr>
        <w:t>”</w:t>
      </w:r>
      <w:r>
        <w:rPr>
          <w:rFonts w:ascii="Trebuchet MS"/>
          <w:rtl w:val="0"/>
          <w:lang w:val="es-ES_tradnl"/>
        </w:rPr>
        <w:t>, y se presupone que siempre se puede ser mejor y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pt-PT"/>
        </w:rPr>
        <w:t>s completo. Esta hip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tesis tiene importantes implicaciones psicol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gicas y econ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micas. Por un lado, como se</w:t>
      </w:r>
      <w:r>
        <w:rPr>
          <w:rFonts w:hAnsi="Trebuchet MS" w:hint="default"/>
          <w:rtl w:val="0"/>
          <w:lang w:val="es-ES_tradnl"/>
        </w:rPr>
        <w:t>ñ</w:t>
      </w:r>
      <w:r>
        <w:rPr>
          <w:rFonts w:ascii="Trebuchet MS"/>
          <w:rtl w:val="0"/>
          <w:lang w:val="es-ES_tradnl"/>
        </w:rPr>
        <w:t>ala Eva Illouz, el imperativo de la lucha por los niveles m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s altos de auto-mejora trae nuevos sufrimientos: las personas ahora est</w:t>
      </w:r>
      <w:r>
        <w:rPr>
          <w:rFonts w:hAnsi="Trebuchet MS" w:hint="default"/>
          <w:rtl w:val="0"/>
        </w:rPr>
        <w:t>á</w:t>
      </w:r>
      <w:r>
        <w:rPr>
          <w:rFonts w:ascii="Trebuchet MS"/>
          <w:rtl w:val="0"/>
          <w:lang w:val="es-ES_tradnl"/>
        </w:rPr>
        <w:t>n preocupadas por no ser capaces de "ponerse al d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a", lo que les da una sensaci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 de falta de sentido, de vac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o y depresi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 cuando se sienten sobrecargados por "el proyecto de convertirse en la mejor versi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nl-NL"/>
        </w:rPr>
        <w:t>n de s</w:t>
      </w:r>
      <w:r>
        <w:rPr>
          <w:rFonts w:hAnsi="Trebuchet MS" w:hint="default"/>
          <w:rtl w:val="0"/>
        </w:rPr>
        <w:t xml:space="preserve">í </w:t>
      </w:r>
      <w:r>
        <w:rPr>
          <w:rFonts w:ascii="Trebuchet MS"/>
          <w:rtl w:val="0"/>
          <w:lang w:val="es-ES_tradnl"/>
        </w:rPr>
        <w:t>mismos". Por otra parte, como Beck y Beck-Gernsheim se</w:t>
      </w:r>
      <w:r>
        <w:rPr>
          <w:rFonts w:hAnsi="Trebuchet MS" w:hint="default"/>
          <w:rtl w:val="0"/>
          <w:lang w:val="es-ES_tradnl"/>
        </w:rPr>
        <w:t>ñ</w:t>
      </w:r>
      <w:r>
        <w:rPr>
          <w:rFonts w:ascii="Trebuchet MS"/>
          <w:rtl w:val="0"/>
          <w:lang w:val="es-ES_tradnl"/>
        </w:rPr>
        <w:t>alan, esta "laguna del autoconocmiento</w:t>
      </w:r>
      <w:r>
        <w:rPr>
          <w:rFonts w:hAnsi="Trebuchet MS" w:hint="default"/>
          <w:rtl w:val="0"/>
        </w:rPr>
        <w:t xml:space="preserve">” </w:t>
      </w:r>
      <w:r>
        <w:rPr>
          <w:rFonts w:ascii="Trebuchet MS"/>
          <w:rtl w:val="0"/>
        </w:rPr>
        <w:t xml:space="preserve">es, sin duda, 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 xml:space="preserve">til para un mercado que une el ideal de auto-mejora ilimitada a los principios del consumo insaciable y la productividad. De hecho,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es-ES_tradnl"/>
        </w:rPr>
        <w:t>insaciabilidad</w:t>
      </w:r>
      <w:r>
        <w:rPr>
          <w:rFonts w:hAnsi="Trebuchet MS" w:hint="default"/>
          <w:rtl w:val="0"/>
          <w:lang w:val="fr-FR"/>
        </w:rPr>
        <w:t xml:space="preserve">’ </w:t>
      </w:r>
      <w:r>
        <w:rPr>
          <w:rFonts w:ascii="Trebuchet MS"/>
          <w:rtl w:val="0"/>
        </w:rPr>
        <w:t>podr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ser considerado como uno de los principales postulados de las sociedades de consumo neoliberales, as</w:t>
      </w:r>
      <w:r>
        <w:rPr>
          <w:rFonts w:hAnsi="Trebuchet MS" w:hint="default"/>
          <w:rtl w:val="0"/>
        </w:rPr>
        <w:t xml:space="preserve">í </w:t>
      </w:r>
      <w:r>
        <w:rPr>
          <w:rFonts w:ascii="Trebuchet MS"/>
          <w:rtl w:val="0"/>
          <w:lang w:val="es-ES_tradnl"/>
        </w:rPr>
        <w:t>como principal caracter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 xml:space="preserve">stica de la nueva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 xml:space="preserve">tica de trabajo de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pt-PT"/>
        </w:rPr>
        <w:t>capital humano</w:t>
      </w:r>
      <w:r>
        <w:rPr>
          <w:rFonts w:hAnsi="Trebuchet MS" w:hint="default"/>
          <w:rtl w:val="0"/>
          <w:lang w:val="fr-FR"/>
        </w:rPr>
        <w:t>’</w:t>
      </w:r>
      <w:r>
        <w:rPr>
          <w:rFonts w:ascii="Trebuchet MS"/>
          <w:rtl w:val="0"/>
        </w:rPr>
        <w:t>, seg</w:t>
      </w:r>
      <w:r>
        <w:rPr>
          <w:rFonts w:hAnsi="Trebuchet MS" w:hint="default"/>
          <w:rtl w:val="0"/>
        </w:rPr>
        <w:t>ú</w:t>
      </w:r>
      <w:r>
        <w:rPr>
          <w:rFonts w:ascii="Trebuchet MS"/>
          <w:rtl w:val="0"/>
          <w:lang w:val="es-ES_tradnl"/>
        </w:rPr>
        <w:t>n la cual la esfera del yo (autenticidad, identidad, personalidad) y las esferas de la producci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>n y el consumo se alimentan entre s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</w:rPr>
        <w:t>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>Entonces, siempre incompleto por definici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  <w:lang w:val="es-ES_tradnl"/>
        </w:rPr>
        <w:t xml:space="preserve">n, el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</w:rPr>
        <w:t>yo feliz</w:t>
      </w:r>
      <w:r>
        <w:rPr>
          <w:rFonts w:hAnsi="Trebuchet MS" w:hint="default"/>
          <w:rtl w:val="0"/>
          <w:lang w:val="fr-FR"/>
        </w:rPr>
        <w:t xml:space="preserve">’ </w:t>
      </w:r>
      <w:r>
        <w:rPr>
          <w:rFonts w:ascii="Trebuchet MS"/>
          <w:rtl w:val="0"/>
          <w:lang w:val="es-ES_tradnl"/>
        </w:rPr>
        <w:t xml:space="preserve">exige el ejercicio continuo y frecuente de las emociones positivas, afectos y conocimientos con el fin de alcanzar el 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xito en cualquiera de los objetivos que el individuo pueda llevar a cabo. Como Carl Cederstr</w:t>
      </w:r>
      <w:r>
        <w:rPr>
          <w:rFonts w:hAnsi="Trebuchet MS" w:hint="default"/>
          <w:rtl w:val="0"/>
        </w:rPr>
        <w:t>ö</w:t>
      </w:r>
      <w:r>
        <w:rPr>
          <w:rFonts w:ascii="Trebuchet MS"/>
          <w:rtl w:val="0"/>
          <w:lang w:val="es-ES_tradnl"/>
        </w:rPr>
        <w:t>m y Andr</w:t>
      </w:r>
      <w:r>
        <w:rPr>
          <w:rFonts w:hAnsi="Trebuchet MS" w:hint="default"/>
          <w:rtl w:val="0"/>
        </w:rPr>
        <w:t xml:space="preserve">é </w:t>
      </w:r>
      <w:r>
        <w:rPr>
          <w:rFonts w:ascii="Trebuchet MS"/>
          <w:rtl w:val="0"/>
        </w:rPr>
        <w:t>Spicer se</w:t>
      </w:r>
      <w:r>
        <w:rPr>
          <w:rFonts w:hAnsi="Trebuchet MS" w:hint="default"/>
          <w:rtl w:val="0"/>
          <w:lang w:val="es-ES_tradnl"/>
        </w:rPr>
        <w:t>ñ</w:t>
      </w:r>
      <w:r>
        <w:rPr>
          <w:rFonts w:ascii="Trebuchet MS"/>
          <w:rtl w:val="0"/>
          <w:lang w:val="es-ES_tradnl"/>
        </w:rPr>
        <w:t>alan, la felicidad se ha convertido en una ideolog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a dominante que hace hincapi</w:t>
      </w:r>
      <w:r>
        <w:rPr>
          <w:rFonts w:hAnsi="Trebuchet MS" w:hint="default"/>
          <w:rtl w:val="0"/>
        </w:rPr>
        <w:t xml:space="preserve">é </w:t>
      </w:r>
      <w:r>
        <w:rPr>
          <w:rFonts w:ascii="Trebuchet MS"/>
          <w:rtl w:val="0"/>
          <w:lang w:val="es-ES_tradnl"/>
        </w:rPr>
        <w:t>en la responsabilidad personal, delinea un nuevo r</w:t>
      </w:r>
      <w:r>
        <w:rPr>
          <w:rFonts w:hAnsi="Trebuchet MS" w:hint="default"/>
          <w:rtl w:val="0"/>
        </w:rPr>
        <w:t>é</w:t>
      </w:r>
      <w:r>
        <w:rPr>
          <w:rFonts w:ascii="Trebuchet MS"/>
          <w:rtl w:val="0"/>
          <w:lang w:val="es-ES_tradnl"/>
        </w:rPr>
        <w:t>gimen moral que define lo que es correcto y lo incorrecto, promete recompensas para quienes se dedican al auto-desarrollo ps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  <w:lang w:val="es-ES_tradnl"/>
        </w:rPr>
        <w:t>quico, y castiga a aquellos que no pueden alcanzarlo.</w:t>
      </w:r>
    </w:p>
    <w:p>
      <w:pPr>
        <w:pStyle w:val="Cuerpo"/>
        <w:jc w:val="both"/>
        <w:rPr>
          <w:rtl w:val="0"/>
        </w:rPr>
      </w:pPr>
      <w:r>
        <w:rPr>
          <w:rFonts w:ascii="Trebuchet MS"/>
          <w:rtl w:val="0"/>
          <w:lang w:val="es-ES_tradnl"/>
        </w:rPr>
        <w:t>Por lo tanto, la felicidad se erige como una necesidad de primer orden en la sociedad de hoy d</w:t>
      </w:r>
      <w:r>
        <w:rPr>
          <w:rFonts w:hAnsi="Trebuchet MS" w:hint="default"/>
          <w:rtl w:val="0"/>
        </w:rPr>
        <w:t>í</w:t>
      </w:r>
      <w:r>
        <w:rPr>
          <w:rFonts w:ascii="Trebuchet MS"/>
          <w:rtl w:val="0"/>
        </w:rPr>
        <w:t xml:space="preserve">a. </w:t>
      </w:r>
      <w:r>
        <w:rPr>
          <w:rFonts w:hAnsi="Trebuchet MS" w:hint="default"/>
          <w:rtl w:val="0"/>
        </w:rPr>
        <w:t>¿</w:t>
      </w:r>
      <w:r>
        <w:rPr>
          <w:rFonts w:ascii="Trebuchet MS"/>
          <w:rtl w:val="0"/>
          <w:lang w:val="es-ES_tradnl"/>
        </w:rPr>
        <w:t>Y qu</w:t>
      </w:r>
      <w:r>
        <w:rPr>
          <w:rFonts w:hAnsi="Trebuchet MS" w:hint="default"/>
          <w:rtl w:val="0"/>
        </w:rPr>
        <w:t xml:space="preserve">é </w:t>
      </w:r>
      <w:r>
        <w:rPr>
          <w:rFonts w:ascii="Trebuchet MS"/>
          <w:rtl w:val="0"/>
          <w:lang w:val="es-ES_tradnl"/>
        </w:rPr>
        <w:t xml:space="preserve">pasa, entonces, con quienes tienen grandes dificultades para lograr la ansiada felicidad? </w:t>
      </w:r>
      <w:r>
        <w:rPr>
          <w:rFonts w:hAnsi="Trebuchet MS" w:hint="default"/>
          <w:rtl w:val="0"/>
        </w:rPr>
        <w:t>¿</w:t>
      </w:r>
      <w:r>
        <w:rPr>
          <w:rFonts w:ascii="Trebuchet MS"/>
          <w:rtl w:val="0"/>
          <w:lang w:val="es-ES_tradnl"/>
        </w:rPr>
        <w:t xml:space="preserve">Estamos ante una nueva forma de </w:t>
      </w:r>
      <w:r>
        <w:rPr>
          <w:rFonts w:hAnsi="Trebuchet MS" w:hint="default"/>
          <w:rtl w:val="0"/>
        </w:rPr>
        <w:t>‘</w:t>
      </w:r>
      <w:r>
        <w:rPr>
          <w:rFonts w:ascii="Trebuchet MS"/>
          <w:rtl w:val="0"/>
          <w:lang w:val="es-ES_tradnl"/>
        </w:rPr>
        <w:t>selecci</w:t>
      </w:r>
      <w:r>
        <w:rPr>
          <w:rFonts w:hAnsi="Trebuchet MS" w:hint="default"/>
          <w:rtl w:val="0"/>
        </w:rPr>
        <w:t>ó</w:t>
      </w:r>
      <w:r>
        <w:rPr>
          <w:rFonts w:ascii="Trebuchet MS"/>
          <w:rtl w:val="0"/>
        </w:rPr>
        <w:t>n natural</w:t>
      </w:r>
      <w:r>
        <w:rPr>
          <w:rFonts w:hAnsi="Trebuchet MS" w:hint="default"/>
          <w:rtl w:val="0"/>
          <w:lang w:val="fr-FR"/>
        </w:rPr>
        <w:t>’</w:t>
      </w:r>
      <w:r>
        <w:rPr>
          <w:rFonts w:ascii="Trebuchet MS"/>
          <w:rtl w:val="0"/>
          <w:lang w:val="es-ES_tradnl"/>
        </w:rPr>
        <w:t>? El debate est</w:t>
      </w:r>
      <w:r>
        <w:rPr>
          <w:rFonts w:hAnsi="Trebuchet MS" w:hint="default"/>
          <w:rtl w:val="0"/>
        </w:rPr>
        <w:t xml:space="preserve">á </w:t>
      </w:r>
      <w:r>
        <w:rPr>
          <w:rFonts w:ascii="Trebuchet MS"/>
          <w:rtl w:val="0"/>
          <w:lang w:val="pt-PT"/>
        </w:rPr>
        <w:t>servido.</w:t>
      </w:r>
    </w:p>
    <w:p>
      <w:pPr>
        <w:pStyle w:val="Cuerpo"/>
        <w:jc w:val="both"/>
        <w:rPr>
          <w:rtl w:val="0"/>
        </w:rPr>
      </w:pPr>
    </w:p>
    <w:p>
      <w:pPr>
        <w:pStyle w:val="Normal (Web)"/>
        <w:jc w:val="right"/>
        <w:rPr>
          <w:rtl w:val="0"/>
        </w:rPr>
      </w:pPr>
      <w:r>
        <w:rPr>
          <w:rtl w:val="0"/>
          <w:lang w:val="es-ES_tradnl"/>
        </w:rPr>
        <w:t>Esperanza G</w:t>
      </w:r>
      <w:r>
        <w:rPr>
          <w:rFonts w:hAnsi="Times New Roman" w:hint="default"/>
          <w:rtl w:val="0"/>
          <w:lang w:val="es-ES_tradnl"/>
        </w:rPr>
        <w:t>ó</w:t>
      </w:r>
      <w:r>
        <w:rPr>
          <w:rtl w:val="0"/>
          <w:lang w:val="es-ES_tradnl"/>
        </w:rPr>
        <w:t>mez Harriero</w:t>
      </w:r>
    </w:p>
    <w:p>
      <w:pPr>
        <w:pStyle w:val="Normal (Web)"/>
        <w:jc w:val="right"/>
      </w:pPr>
      <w:hyperlink r:id="rId4" w:history="1">
        <w:r>
          <w:rPr>
            <w:rStyle w:val="Hyperlink.0"/>
            <w:rtl w:val="0"/>
            <w:lang w:val="es-ES_tradnl"/>
          </w:rPr>
          <w:t>hola@esperanzaharriero.com</w:t>
        </w:r>
      </w:hyperlink>
    </w:p>
    <w:p>
      <w:pPr>
        <w:pStyle w:val="Normal (Web)"/>
        <w:jc w:val="right"/>
      </w:pPr>
      <w:hyperlink r:id="rId5" w:history="1">
        <w:r>
          <w:rPr>
            <w:rStyle w:val="Hyperlink.0"/>
            <w:rtl w:val="0"/>
            <w:lang w:val="es-ES_tradnl"/>
          </w:rPr>
          <w:t>www.esperanzaharriero.com</w:t>
        </w:r>
      </w:hyperlink>
    </w:p>
    <w:p>
      <w:pPr>
        <w:pStyle w:val="Normal (Web)"/>
        <w:jc w:val="right"/>
        <w:rPr>
          <w:rtl w:val="0"/>
        </w:rPr>
      </w:pPr>
      <w:r>
        <w:rPr>
          <w:rtl w:val="0"/>
          <w:lang w:val="es-ES_tradnl"/>
        </w:rPr>
        <w:t>Twitter: @EGHarriero</w:t>
      </w:r>
    </w:p>
    <w:p>
      <w:pPr>
        <w:pStyle w:val="Normal (Web)"/>
        <w:jc w:val="right"/>
      </w:pPr>
      <w:r>
        <w:rPr>
          <w:rtl w:val="0"/>
          <w:lang w:val="es-ES_tradnl"/>
        </w:rPr>
        <w:t xml:space="preserve">Facebook: </w:t>
      </w:r>
      <w:hyperlink r:id="rId6" w:history="1">
        <w:r>
          <w:rPr>
            <w:rStyle w:val="Hyperlink.0"/>
            <w:rtl w:val="0"/>
            <w:lang w:val="es-ES_tradnl"/>
          </w:rPr>
          <w:t>https://www.facebook.com/HarrieroPsicoterapias</w:t>
        </w:r>
      </w:hyperlink>
    </w:p>
    <w:sectPr>
      <w:headerReference w:type="default" r:id="rId7"/>
      <w:footerReference w:type="default" r:id="rId8"/>
      <w:pgSz w:w="11900" w:h="16840" w:orient="portrait"/>
      <w:pgMar w:top="1417" w:right="1701" w:bottom="1417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Trebuchet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s-ES_tradnl"/>
    </w:rPr>
  </w:style>
  <w:style w:type="character" w:styleId="Enlace">
    <w:name w:val="Enlace"/>
    <w:rPr>
      <w:color w:val="0000ff"/>
      <w:u w:val="single" w:color="0000ff"/>
    </w:rPr>
  </w:style>
  <w:style w:type="character" w:styleId="Hyperlink.0">
    <w:name w:val="Hyperlink.0"/>
    <w:basedOn w:val="Enlace"/>
    <w:next w:val="Hyperlink.0"/>
    <w:rPr/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mailto:hola@esperanzaharriero.com" TargetMode="External"/><Relationship Id="rId5" Type="http://schemas.openxmlformats.org/officeDocument/2006/relationships/hyperlink" Target="http://www.esperanzaharriero.com" TargetMode="External"/><Relationship Id="rId6" Type="http://schemas.openxmlformats.org/officeDocument/2006/relationships/hyperlink" Target="https://www.facebook.com/HarrieroPsicoterapias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4958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